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995" w:rsidRDefault="00232995" w:rsidP="00E47898">
      <w:pPr>
        <w:rPr>
          <w:rFonts w:ascii="Arial" w:hAnsi="Arial" w:cs="Arial"/>
          <w:b/>
          <w:spacing w:val="100"/>
          <w:sz w:val="36"/>
          <w:szCs w:val="36"/>
        </w:rPr>
      </w:pPr>
    </w:p>
    <w:p w:rsidR="009113C4" w:rsidRDefault="009113C4" w:rsidP="009113C4">
      <w:pPr>
        <w:jc w:val="center"/>
        <w:rPr>
          <w:rFonts w:ascii="Arial" w:hAnsi="Arial" w:cs="Arial"/>
          <w:b/>
          <w:spacing w:val="100"/>
          <w:sz w:val="36"/>
          <w:szCs w:val="36"/>
        </w:rPr>
      </w:pPr>
      <w:r w:rsidRPr="009113C4">
        <w:rPr>
          <w:rFonts w:ascii="Arial" w:hAnsi="Arial" w:cs="Arial"/>
          <w:b/>
          <w:spacing w:val="100"/>
          <w:sz w:val="36"/>
          <w:szCs w:val="36"/>
        </w:rPr>
        <w:t>ZAPISNIK</w:t>
      </w:r>
    </w:p>
    <w:p w:rsidR="003C0B5E" w:rsidRDefault="003C0B5E" w:rsidP="009113C4">
      <w:pPr>
        <w:jc w:val="center"/>
        <w:rPr>
          <w:rFonts w:ascii="Arial" w:hAnsi="Arial" w:cs="Arial"/>
          <w:b/>
          <w:spacing w:val="100"/>
          <w:sz w:val="36"/>
          <w:szCs w:val="36"/>
        </w:rPr>
      </w:pPr>
    </w:p>
    <w:p w:rsidR="00A36BFC" w:rsidRDefault="00780A41" w:rsidP="009113C4">
      <w:pPr>
        <w:jc w:val="center"/>
        <w:rPr>
          <w:rFonts w:ascii="Arial" w:hAnsi="Arial" w:cs="Arial"/>
          <w:b/>
          <w:spacing w:val="100"/>
          <w:sz w:val="36"/>
          <w:szCs w:val="36"/>
        </w:rPr>
      </w:pPr>
      <w:r>
        <w:rPr>
          <w:rFonts w:ascii="Arial" w:hAnsi="Arial" w:cs="Arial"/>
          <w:b/>
          <w:spacing w:val="100"/>
          <w:sz w:val="36"/>
          <w:szCs w:val="36"/>
        </w:rPr>
        <w:t>42</w:t>
      </w:r>
      <w:r w:rsidR="00143BF9">
        <w:rPr>
          <w:rFonts w:ascii="Arial" w:hAnsi="Arial" w:cs="Arial"/>
          <w:b/>
          <w:spacing w:val="100"/>
          <w:sz w:val="36"/>
          <w:szCs w:val="36"/>
        </w:rPr>
        <w:t xml:space="preserve">. </w:t>
      </w:r>
      <w:r w:rsidR="00E22A4B">
        <w:rPr>
          <w:rFonts w:ascii="Arial" w:hAnsi="Arial" w:cs="Arial"/>
          <w:b/>
          <w:spacing w:val="100"/>
          <w:sz w:val="36"/>
          <w:szCs w:val="36"/>
        </w:rPr>
        <w:t>dopisne</w:t>
      </w:r>
      <w:r w:rsidR="00143BF9">
        <w:rPr>
          <w:rFonts w:ascii="Arial" w:hAnsi="Arial" w:cs="Arial"/>
          <w:b/>
          <w:spacing w:val="100"/>
          <w:sz w:val="36"/>
          <w:szCs w:val="36"/>
        </w:rPr>
        <w:t xml:space="preserve"> seje</w:t>
      </w:r>
      <w:r w:rsidR="00A36BFC">
        <w:rPr>
          <w:rFonts w:ascii="Arial" w:hAnsi="Arial" w:cs="Arial"/>
          <w:b/>
          <w:spacing w:val="100"/>
          <w:sz w:val="36"/>
          <w:szCs w:val="36"/>
        </w:rPr>
        <w:t xml:space="preserve"> </w:t>
      </w:r>
    </w:p>
    <w:p w:rsidR="00A36BFC" w:rsidRPr="009113C4" w:rsidRDefault="00143BF9" w:rsidP="009113C4">
      <w:pPr>
        <w:jc w:val="center"/>
        <w:rPr>
          <w:rFonts w:ascii="Arial" w:hAnsi="Arial" w:cs="Arial"/>
          <w:b/>
          <w:spacing w:val="100"/>
          <w:sz w:val="36"/>
          <w:szCs w:val="36"/>
        </w:rPr>
      </w:pPr>
      <w:r>
        <w:rPr>
          <w:rFonts w:ascii="Arial" w:hAnsi="Arial" w:cs="Arial"/>
          <w:b/>
          <w:spacing w:val="100"/>
          <w:sz w:val="36"/>
          <w:szCs w:val="36"/>
        </w:rPr>
        <w:t xml:space="preserve">Izvršnega odbora </w:t>
      </w:r>
      <w:r w:rsidR="00A36BFC">
        <w:rPr>
          <w:rFonts w:ascii="Arial" w:hAnsi="Arial" w:cs="Arial"/>
          <w:b/>
          <w:spacing w:val="100"/>
          <w:sz w:val="36"/>
          <w:szCs w:val="36"/>
        </w:rPr>
        <w:t>MNZ Ljubljana</w:t>
      </w:r>
    </w:p>
    <w:p w:rsidR="003C0B5E" w:rsidRDefault="003C0B5E" w:rsidP="009113C4">
      <w:pPr>
        <w:jc w:val="both"/>
        <w:rPr>
          <w:rFonts w:ascii="Arial" w:hAnsi="Arial" w:cs="Arial"/>
        </w:rPr>
      </w:pPr>
    </w:p>
    <w:p w:rsidR="004D190F" w:rsidRDefault="004D190F" w:rsidP="009113C4">
      <w:pPr>
        <w:jc w:val="both"/>
        <w:rPr>
          <w:rFonts w:ascii="Arial" w:hAnsi="Arial" w:cs="Arial"/>
        </w:rPr>
      </w:pPr>
    </w:p>
    <w:p w:rsidR="00B50CC4" w:rsidRDefault="00F050F7" w:rsidP="00B50CC4">
      <w:pPr>
        <w:jc w:val="both"/>
        <w:rPr>
          <w:rFonts w:asciiTheme="minorHAnsi" w:hAnsiTheme="minorHAnsi" w:cstheme="minorHAnsi"/>
          <w:sz w:val="22"/>
          <w:szCs w:val="22"/>
        </w:rPr>
      </w:pPr>
      <w:r w:rsidRPr="00924F3E">
        <w:rPr>
          <w:rFonts w:asciiTheme="minorHAnsi" w:hAnsiTheme="minorHAnsi" w:cstheme="minorHAnsi"/>
          <w:sz w:val="20"/>
          <w:szCs w:val="20"/>
        </w:rPr>
        <w:t>ki je potekala od</w:t>
      </w:r>
      <w:r w:rsidR="00780A41" w:rsidRPr="00780A41">
        <w:rPr>
          <w:rFonts w:asciiTheme="minorHAnsi" w:hAnsiTheme="minorHAnsi" w:cstheme="minorHAnsi"/>
          <w:sz w:val="20"/>
          <w:szCs w:val="20"/>
        </w:rPr>
        <w:t xml:space="preserve"> PONEDELJKA 22. 3. 2021 do SREDE 24. 3. 2021.</w:t>
      </w:r>
    </w:p>
    <w:p w:rsidR="003C0B5E" w:rsidRPr="00924F3E" w:rsidRDefault="003C0B5E" w:rsidP="009113C4">
      <w:pPr>
        <w:jc w:val="both"/>
        <w:rPr>
          <w:rFonts w:asciiTheme="minorHAnsi" w:hAnsiTheme="minorHAnsi" w:cstheme="minorHAnsi"/>
          <w:sz w:val="20"/>
          <w:szCs w:val="20"/>
        </w:rPr>
      </w:pPr>
    </w:p>
    <w:p w:rsidR="003C0B5E" w:rsidRPr="00924F3E" w:rsidRDefault="003C0B5E" w:rsidP="009113C4">
      <w:pPr>
        <w:jc w:val="both"/>
        <w:rPr>
          <w:rFonts w:asciiTheme="minorHAnsi" w:hAnsiTheme="minorHAnsi" w:cstheme="minorHAnsi"/>
          <w:sz w:val="20"/>
          <w:szCs w:val="20"/>
        </w:rPr>
      </w:pPr>
      <w:r w:rsidRPr="00924F3E">
        <w:rPr>
          <w:rFonts w:asciiTheme="minorHAnsi" w:hAnsiTheme="minorHAnsi" w:cstheme="minorHAnsi"/>
          <w:sz w:val="20"/>
          <w:szCs w:val="20"/>
        </w:rPr>
        <w:t>Dnevni red:</w:t>
      </w:r>
    </w:p>
    <w:p w:rsidR="003C0B5E" w:rsidRPr="00643049" w:rsidRDefault="003C0B5E" w:rsidP="009113C4">
      <w:pPr>
        <w:jc w:val="both"/>
        <w:rPr>
          <w:rFonts w:asciiTheme="minorHAnsi" w:hAnsiTheme="minorHAnsi" w:cstheme="minorHAnsi"/>
          <w:b/>
          <w:sz w:val="20"/>
          <w:szCs w:val="20"/>
        </w:rPr>
      </w:pPr>
    </w:p>
    <w:p w:rsidR="00780A41" w:rsidRPr="00780A41" w:rsidRDefault="00780A41" w:rsidP="00780A41">
      <w:pPr>
        <w:ind w:left="360"/>
        <w:jc w:val="both"/>
        <w:rPr>
          <w:rFonts w:ascii="Calibri" w:hAnsi="Calibri" w:cs="Calibri"/>
          <w:sz w:val="22"/>
          <w:szCs w:val="22"/>
        </w:rPr>
      </w:pPr>
      <w:r w:rsidRPr="00780A41">
        <w:rPr>
          <w:rFonts w:ascii="Calibri" w:hAnsi="Calibri" w:cs="Calibri"/>
          <w:sz w:val="22"/>
          <w:szCs w:val="22"/>
        </w:rPr>
        <w:t>1. Potrditev zapisnika 41. videokonferenčne seje z dne z dne 14. 3. 2021</w:t>
      </w:r>
    </w:p>
    <w:p w:rsidR="00780A41" w:rsidRPr="00780A41" w:rsidRDefault="00780A41" w:rsidP="00780A41">
      <w:pPr>
        <w:ind w:left="360"/>
        <w:jc w:val="both"/>
        <w:rPr>
          <w:rFonts w:ascii="Calibri" w:hAnsi="Calibri" w:cs="Calibri"/>
          <w:sz w:val="22"/>
          <w:szCs w:val="22"/>
        </w:rPr>
      </w:pPr>
      <w:r w:rsidRPr="00780A41">
        <w:rPr>
          <w:rFonts w:ascii="Calibri" w:hAnsi="Calibri" w:cs="Calibri"/>
          <w:sz w:val="22"/>
          <w:szCs w:val="22"/>
        </w:rPr>
        <w:t>2. Predlog sistema tekmovanja v MNZL za pomlad 2021.</w:t>
      </w:r>
    </w:p>
    <w:p w:rsidR="00256330" w:rsidRDefault="00780A41" w:rsidP="00780A41">
      <w:pPr>
        <w:ind w:left="360"/>
        <w:jc w:val="both"/>
        <w:rPr>
          <w:rFonts w:ascii="Calibri" w:hAnsi="Calibri" w:cs="Calibri"/>
          <w:sz w:val="22"/>
          <w:szCs w:val="22"/>
        </w:rPr>
      </w:pPr>
      <w:r w:rsidRPr="00780A41">
        <w:rPr>
          <w:rFonts w:ascii="Calibri" w:hAnsi="Calibri" w:cs="Calibri"/>
          <w:sz w:val="22"/>
          <w:szCs w:val="22"/>
        </w:rPr>
        <w:t>3. Predlog delegatov MNZLJ za Skupščino NZS.</w:t>
      </w:r>
    </w:p>
    <w:p w:rsidR="00996157" w:rsidRDefault="00996157" w:rsidP="009113C4">
      <w:pPr>
        <w:jc w:val="both"/>
        <w:rPr>
          <w:rFonts w:asciiTheme="minorHAnsi" w:hAnsiTheme="minorHAnsi" w:cstheme="minorHAnsi"/>
          <w:sz w:val="20"/>
          <w:szCs w:val="20"/>
        </w:rPr>
      </w:pPr>
    </w:p>
    <w:p w:rsidR="00996157" w:rsidRDefault="00996157" w:rsidP="009113C4">
      <w:pPr>
        <w:jc w:val="both"/>
        <w:rPr>
          <w:rFonts w:asciiTheme="minorHAnsi" w:hAnsiTheme="minorHAnsi" w:cstheme="minorHAnsi"/>
          <w:sz w:val="20"/>
          <w:szCs w:val="20"/>
        </w:rPr>
      </w:pPr>
    </w:p>
    <w:p w:rsidR="006C749B" w:rsidRPr="00924F3E" w:rsidRDefault="00B44CAA" w:rsidP="009113C4">
      <w:pPr>
        <w:jc w:val="both"/>
        <w:rPr>
          <w:rFonts w:asciiTheme="minorHAnsi" w:hAnsiTheme="minorHAnsi" w:cstheme="minorHAnsi"/>
          <w:sz w:val="20"/>
          <w:szCs w:val="20"/>
        </w:rPr>
      </w:pPr>
      <w:r w:rsidRPr="00924F3E">
        <w:rPr>
          <w:rFonts w:asciiTheme="minorHAnsi" w:hAnsiTheme="minorHAnsi" w:cstheme="minorHAnsi"/>
          <w:sz w:val="20"/>
          <w:szCs w:val="20"/>
        </w:rPr>
        <w:t xml:space="preserve">Do </w:t>
      </w:r>
      <w:r w:rsidR="00780A41">
        <w:rPr>
          <w:rFonts w:asciiTheme="minorHAnsi" w:hAnsiTheme="minorHAnsi" w:cstheme="minorHAnsi"/>
          <w:sz w:val="20"/>
          <w:szCs w:val="20"/>
        </w:rPr>
        <w:t>srede</w:t>
      </w:r>
      <w:r w:rsidR="00643049">
        <w:rPr>
          <w:rFonts w:asciiTheme="minorHAnsi" w:hAnsiTheme="minorHAnsi" w:cstheme="minorHAnsi"/>
          <w:sz w:val="20"/>
          <w:szCs w:val="20"/>
        </w:rPr>
        <w:t xml:space="preserve"> </w:t>
      </w:r>
      <w:r w:rsidRPr="00924F3E">
        <w:rPr>
          <w:rFonts w:asciiTheme="minorHAnsi" w:hAnsiTheme="minorHAnsi" w:cstheme="minorHAnsi"/>
          <w:sz w:val="20"/>
          <w:szCs w:val="20"/>
        </w:rPr>
        <w:t xml:space="preserve">je </w:t>
      </w:r>
      <w:r w:rsidR="00780A41">
        <w:rPr>
          <w:rFonts w:asciiTheme="minorHAnsi" w:hAnsiTheme="minorHAnsi" w:cstheme="minorHAnsi"/>
          <w:sz w:val="20"/>
          <w:szCs w:val="20"/>
        </w:rPr>
        <w:t>prišlo 10</w:t>
      </w:r>
      <w:r w:rsidR="006C749B" w:rsidRPr="00924F3E">
        <w:rPr>
          <w:rFonts w:asciiTheme="minorHAnsi" w:hAnsiTheme="minorHAnsi" w:cstheme="minorHAnsi"/>
          <w:sz w:val="20"/>
          <w:szCs w:val="20"/>
        </w:rPr>
        <w:t xml:space="preserve"> izpolnjenih glasovnic</w:t>
      </w:r>
      <w:r w:rsidR="00D03DC0" w:rsidRPr="00924F3E">
        <w:rPr>
          <w:rFonts w:asciiTheme="minorHAnsi" w:hAnsiTheme="minorHAnsi" w:cstheme="minorHAnsi"/>
          <w:sz w:val="20"/>
          <w:szCs w:val="20"/>
        </w:rPr>
        <w:t>.</w:t>
      </w:r>
      <w:r w:rsidR="0051650A" w:rsidRPr="00924F3E">
        <w:rPr>
          <w:rFonts w:asciiTheme="minorHAnsi" w:hAnsiTheme="minorHAnsi" w:cstheme="minorHAnsi"/>
          <w:sz w:val="20"/>
          <w:szCs w:val="20"/>
        </w:rPr>
        <w:t xml:space="preserve"> </w:t>
      </w:r>
    </w:p>
    <w:p w:rsidR="009C74E4" w:rsidRDefault="009C74E4" w:rsidP="00B44CAA">
      <w:pPr>
        <w:jc w:val="both"/>
        <w:rPr>
          <w:rFonts w:asciiTheme="minorHAnsi" w:hAnsiTheme="minorHAnsi" w:cstheme="minorHAnsi"/>
          <w:b/>
          <w:sz w:val="20"/>
          <w:szCs w:val="20"/>
        </w:rPr>
      </w:pPr>
    </w:p>
    <w:p w:rsidR="00B44CAA" w:rsidRPr="009C74E4" w:rsidRDefault="009C74E4" w:rsidP="00B44CAA">
      <w:pPr>
        <w:jc w:val="both"/>
        <w:rPr>
          <w:rFonts w:asciiTheme="minorHAnsi" w:hAnsiTheme="minorHAnsi" w:cstheme="minorHAnsi"/>
          <w:b/>
        </w:rPr>
      </w:pPr>
      <w:r w:rsidRPr="009C74E4">
        <w:rPr>
          <w:rFonts w:asciiTheme="minorHAnsi" w:hAnsiTheme="minorHAnsi" w:cstheme="minorHAnsi"/>
        </w:rPr>
        <w:t>Izid glasovanja:</w:t>
      </w:r>
    </w:p>
    <w:p w:rsidR="0072402D" w:rsidRPr="009C74E4" w:rsidRDefault="0072402D" w:rsidP="00B44CAA">
      <w:pPr>
        <w:jc w:val="both"/>
        <w:rPr>
          <w:rFonts w:asciiTheme="minorHAnsi" w:hAnsiTheme="minorHAnsi" w:cstheme="minorHAnsi"/>
          <w:b/>
        </w:rPr>
      </w:pPr>
    </w:p>
    <w:p w:rsidR="006A1EB1" w:rsidRPr="00924F3E" w:rsidRDefault="008A032A" w:rsidP="00750FD2">
      <w:pPr>
        <w:jc w:val="both"/>
        <w:rPr>
          <w:rFonts w:asciiTheme="minorHAnsi" w:hAnsiTheme="minorHAnsi" w:cstheme="minorHAnsi"/>
          <w:sz w:val="20"/>
          <w:szCs w:val="20"/>
        </w:rPr>
      </w:pPr>
      <w:r w:rsidRPr="00924F3E">
        <w:rPr>
          <w:rFonts w:asciiTheme="minorHAnsi" w:hAnsiTheme="minorHAnsi" w:cstheme="minorHAnsi"/>
          <w:b/>
          <w:sz w:val="20"/>
          <w:szCs w:val="20"/>
        </w:rPr>
        <w:t>Ad/</w:t>
      </w:r>
      <w:r w:rsidR="00750FD2" w:rsidRPr="00924F3E">
        <w:rPr>
          <w:rFonts w:asciiTheme="minorHAnsi" w:hAnsiTheme="minorHAnsi" w:cstheme="minorHAnsi"/>
          <w:b/>
          <w:sz w:val="20"/>
          <w:szCs w:val="20"/>
        </w:rPr>
        <w:t>1</w:t>
      </w:r>
    </w:p>
    <w:p w:rsidR="00750FD2" w:rsidRPr="00924F3E" w:rsidRDefault="00750FD2" w:rsidP="00750FD2">
      <w:pPr>
        <w:jc w:val="both"/>
        <w:rPr>
          <w:rFonts w:asciiTheme="minorHAnsi" w:hAnsiTheme="minorHAnsi" w:cstheme="minorHAnsi"/>
          <w:sz w:val="20"/>
          <w:szCs w:val="20"/>
        </w:rPr>
      </w:pPr>
    </w:p>
    <w:p w:rsidR="00750FD2" w:rsidRPr="00780A41" w:rsidRDefault="00915F53" w:rsidP="00184AEB">
      <w:pPr>
        <w:pStyle w:val="Odstavekseznama"/>
        <w:numPr>
          <w:ilvl w:val="0"/>
          <w:numId w:val="6"/>
        </w:numPr>
        <w:jc w:val="both"/>
        <w:rPr>
          <w:rFonts w:asciiTheme="minorHAnsi" w:hAnsiTheme="minorHAnsi" w:cstheme="minorHAnsi"/>
          <w:i/>
          <w:sz w:val="20"/>
          <w:szCs w:val="20"/>
        </w:rPr>
      </w:pPr>
      <w:r w:rsidRPr="00780A41">
        <w:rPr>
          <w:rFonts w:asciiTheme="minorHAnsi" w:hAnsiTheme="minorHAnsi" w:cstheme="minorHAnsi"/>
          <w:i/>
          <w:sz w:val="20"/>
          <w:szCs w:val="20"/>
        </w:rPr>
        <w:t xml:space="preserve">ZA </w:t>
      </w:r>
      <w:r w:rsidR="00780A41" w:rsidRPr="00780A41">
        <w:rPr>
          <w:rFonts w:asciiTheme="minorHAnsi" w:hAnsiTheme="minorHAnsi" w:cstheme="minorHAnsi"/>
          <w:i/>
          <w:sz w:val="20"/>
          <w:szCs w:val="20"/>
        </w:rPr>
        <w:t>(10</w:t>
      </w:r>
      <w:r w:rsidR="00E41BF5" w:rsidRPr="00780A41">
        <w:rPr>
          <w:rFonts w:asciiTheme="minorHAnsi" w:hAnsiTheme="minorHAnsi" w:cstheme="minorHAnsi"/>
          <w:i/>
          <w:sz w:val="20"/>
          <w:szCs w:val="20"/>
        </w:rPr>
        <w:t xml:space="preserve"> glasov) </w:t>
      </w:r>
      <w:r w:rsidR="00643049" w:rsidRPr="00780A41">
        <w:rPr>
          <w:rFonts w:ascii="Calibri" w:hAnsi="Calibri" w:cs="Calibri"/>
          <w:i/>
          <w:sz w:val="22"/>
          <w:szCs w:val="22"/>
        </w:rPr>
        <w:t>s</w:t>
      </w:r>
      <w:r w:rsidR="00AA5125" w:rsidRPr="00780A41">
        <w:rPr>
          <w:rFonts w:ascii="Calibri" w:hAnsi="Calibri" w:cs="Calibri"/>
          <w:i/>
          <w:sz w:val="22"/>
          <w:szCs w:val="22"/>
        </w:rPr>
        <w:t xml:space="preserve">klep o </w:t>
      </w:r>
      <w:r w:rsidR="00643049" w:rsidRPr="00780A41">
        <w:rPr>
          <w:rFonts w:ascii="Calibri" w:hAnsi="Calibri" w:cs="Calibri"/>
          <w:i/>
          <w:sz w:val="22"/>
          <w:szCs w:val="22"/>
        </w:rPr>
        <w:t xml:space="preserve">potrditev zapisnika </w:t>
      </w:r>
      <w:r w:rsidR="00780A41" w:rsidRPr="00780A41">
        <w:rPr>
          <w:rFonts w:ascii="Calibri" w:hAnsi="Calibri" w:cs="Calibri"/>
          <w:i/>
          <w:sz w:val="22"/>
          <w:szCs w:val="22"/>
        </w:rPr>
        <w:t>41</w:t>
      </w:r>
      <w:r w:rsidR="00184AEB" w:rsidRPr="00780A41">
        <w:rPr>
          <w:rFonts w:ascii="Calibri" w:hAnsi="Calibri" w:cs="Calibri"/>
          <w:i/>
          <w:sz w:val="22"/>
          <w:szCs w:val="22"/>
        </w:rPr>
        <w:t xml:space="preserve">. </w:t>
      </w:r>
      <w:r w:rsidR="00780A41" w:rsidRPr="00780A41">
        <w:rPr>
          <w:rFonts w:ascii="Calibri" w:hAnsi="Calibri" w:cs="Calibri"/>
          <w:i/>
          <w:sz w:val="22"/>
          <w:szCs w:val="22"/>
        </w:rPr>
        <w:t>videokonferenčne</w:t>
      </w:r>
      <w:r w:rsidR="00184AEB" w:rsidRPr="00780A41">
        <w:rPr>
          <w:rFonts w:ascii="Calibri" w:hAnsi="Calibri" w:cs="Calibri"/>
          <w:i/>
          <w:sz w:val="22"/>
          <w:szCs w:val="22"/>
        </w:rPr>
        <w:t xml:space="preserve"> seje z dne z dne </w:t>
      </w:r>
      <w:r w:rsidR="00780A41" w:rsidRPr="00780A41">
        <w:rPr>
          <w:rFonts w:ascii="Calibri" w:hAnsi="Calibri" w:cs="Calibri"/>
          <w:i/>
          <w:sz w:val="22"/>
          <w:szCs w:val="22"/>
        </w:rPr>
        <w:t>14. 3. 2021</w:t>
      </w:r>
    </w:p>
    <w:p w:rsidR="00430D32" w:rsidRPr="00924F3E" w:rsidRDefault="00430D32" w:rsidP="00F8230F">
      <w:pPr>
        <w:jc w:val="both"/>
        <w:rPr>
          <w:rFonts w:asciiTheme="minorHAnsi" w:hAnsiTheme="minorHAnsi" w:cstheme="minorHAnsi"/>
          <w:sz w:val="20"/>
          <w:szCs w:val="20"/>
        </w:rPr>
      </w:pPr>
    </w:p>
    <w:p w:rsidR="005D4EA7" w:rsidRDefault="007A2330" w:rsidP="00B50CC4">
      <w:pPr>
        <w:jc w:val="both"/>
        <w:rPr>
          <w:rFonts w:asciiTheme="minorHAnsi" w:hAnsiTheme="minorHAnsi" w:cstheme="minorHAnsi"/>
          <w:b/>
          <w:sz w:val="22"/>
          <w:szCs w:val="22"/>
        </w:rPr>
      </w:pPr>
      <w:r w:rsidRPr="005D4EA7">
        <w:rPr>
          <w:rFonts w:asciiTheme="minorHAnsi" w:hAnsiTheme="minorHAnsi" w:cstheme="minorHAnsi"/>
          <w:b/>
          <w:sz w:val="22"/>
          <w:szCs w:val="22"/>
        </w:rPr>
        <w:t>SKLEP</w:t>
      </w:r>
      <w:r w:rsidR="00413D65" w:rsidRPr="005D4EA7">
        <w:rPr>
          <w:rFonts w:asciiTheme="minorHAnsi" w:hAnsiTheme="minorHAnsi" w:cstheme="minorHAnsi"/>
          <w:b/>
          <w:sz w:val="22"/>
          <w:szCs w:val="22"/>
        </w:rPr>
        <w:t>1</w:t>
      </w:r>
      <w:r w:rsidRPr="005D4EA7">
        <w:rPr>
          <w:rFonts w:asciiTheme="minorHAnsi" w:hAnsiTheme="minorHAnsi" w:cstheme="minorHAnsi"/>
          <w:b/>
          <w:sz w:val="22"/>
          <w:szCs w:val="22"/>
        </w:rPr>
        <w:t>:</w:t>
      </w:r>
      <w:r w:rsidR="00F25137" w:rsidRPr="005D4EA7">
        <w:rPr>
          <w:rFonts w:asciiTheme="minorHAnsi" w:hAnsiTheme="minorHAnsi" w:cstheme="minorHAnsi"/>
          <w:b/>
          <w:sz w:val="22"/>
          <w:szCs w:val="22"/>
        </w:rPr>
        <w:t xml:space="preserve"> </w:t>
      </w:r>
      <w:r w:rsidR="00B50CC4">
        <w:rPr>
          <w:rFonts w:asciiTheme="minorHAnsi" w:hAnsiTheme="minorHAnsi" w:cstheme="minorHAnsi"/>
          <w:b/>
          <w:sz w:val="22"/>
          <w:szCs w:val="22"/>
        </w:rPr>
        <w:t>I</w:t>
      </w:r>
      <w:r w:rsidR="00B50CC4" w:rsidRPr="00B50CC4">
        <w:rPr>
          <w:rFonts w:asciiTheme="minorHAnsi" w:hAnsiTheme="minorHAnsi" w:cstheme="minorHAnsi"/>
          <w:b/>
          <w:sz w:val="22"/>
          <w:szCs w:val="22"/>
        </w:rPr>
        <w:t xml:space="preserve">O MNZ Ljubljana </w:t>
      </w:r>
      <w:r w:rsidR="00643049">
        <w:rPr>
          <w:rFonts w:asciiTheme="minorHAnsi" w:hAnsiTheme="minorHAnsi" w:cstheme="minorHAnsi"/>
          <w:b/>
          <w:sz w:val="22"/>
          <w:szCs w:val="22"/>
        </w:rPr>
        <w:t>potrdi zapisnik</w:t>
      </w:r>
      <w:r w:rsidR="00035E7C">
        <w:rPr>
          <w:rFonts w:asciiTheme="minorHAnsi" w:hAnsiTheme="minorHAnsi" w:cstheme="minorHAnsi"/>
          <w:b/>
          <w:sz w:val="22"/>
          <w:szCs w:val="22"/>
        </w:rPr>
        <w:t xml:space="preserve"> </w:t>
      </w:r>
      <w:r w:rsidR="00780A41" w:rsidRPr="00780A41">
        <w:rPr>
          <w:rFonts w:asciiTheme="minorHAnsi" w:hAnsiTheme="minorHAnsi" w:cstheme="minorHAnsi"/>
          <w:b/>
          <w:sz w:val="22"/>
          <w:szCs w:val="22"/>
        </w:rPr>
        <w:t>41. videokonferenčne seje z dne z dne 14. 3. 2021</w:t>
      </w:r>
    </w:p>
    <w:p w:rsidR="00643049" w:rsidRDefault="00643049" w:rsidP="00B50CC4">
      <w:pPr>
        <w:jc w:val="both"/>
        <w:rPr>
          <w:rFonts w:asciiTheme="minorHAnsi" w:hAnsiTheme="minorHAnsi" w:cstheme="minorHAnsi"/>
          <w:b/>
          <w:sz w:val="22"/>
          <w:szCs w:val="22"/>
        </w:rPr>
      </w:pPr>
    </w:p>
    <w:p w:rsidR="00643049" w:rsidRDefault="00643049" w:rsidP="00B50CC4">
      <w:pPr>
        <w:jc w:val="both"/>
        <w:rPr>
          <w:rFonts w:asciiTheme="minorHAnsi" w:hAnsiTheme="minorHAnsi" w:cstheme="minorHAnsi"/>
          <w:b/>
          <w:sz w:val="22"/>
          <w:szCs w:val="22"/>
        </w:rPr>
      </w:pPr>
    </w:p>
    <w:p w:rsidR="00643049" w:rsidRDefault="00643049" w:rsidP="00B50CC4">
      <w:pPr>
        <w:jc w:val="both"/>
        <w:rPr>
          <w:rFonts w:asciiTheme="minorHAnsi" w:hAnsiTheme="minorHAnsi" w:cstheme="minorHAnsi"/>
          <w:b/>
          <w:sz w:val="22"/>
          <w:szCs w:val="22"/>
        </w:rPr>
      </w:pPr>
      <w:r>
        <w:rPr>
          <w:rFonts w:asciiTheme="minorHAnsi" w:hAnsiTheme="minorHAnsi" w:cstheme="minorHAnsi"/>
          <w:b/>
          <w:sz w:val="22"/>
          <w:szCs w:val="22"/>
        </w:rPr>
        <w:t>Ad/2</w:t>
      </w:r>
    </w:p>
    <w:p w:rsidR="00643049" w:rsidRDefault="00643049" w:rsidP="00B50CC4">
      <w:pPr>
        <w:jc w:val="both"/>
        <w:rPr>
          <w:rFonts w:asciiTheme="minorHAnsi" w:hAnsiTheme="minorHAnsi" w:cstheme="minorHAnsi"/>
          <w:b/>
          <w:sz w:val="22"/>
          <w:szCs w:val="22"/>
        </w:rPr>
      </w:pPr>
    </w:p>
    <w:p w:rsidR="00643049" w:rsidRPr="00780A41" w:rsidRDefault="00780A41" w:rsidP="00780A41">
      <w:pPr>
        <w:jc w:val="both"/>
        <w:rPr>
          <w:rFonts w:ascii="Calibri" w:hAnsi="Calibri" w:cs="Calibri"/>
          <w:i/>
          <w:sz w:val="22"/>
          <w:szCs w:val="22"/>
        </w:rPr>
      </w:pPr>
      <w:r w:rsidRPr="00780A41">
        <w:rPr>
          <w:rFonts w:asciiTheme="minorHAnsi" w:hAnsiTheme="minorHAnsi" w:cstheme="minorHAnsi"/>
          <w:i/>
          <w:sz w:val="22"/>
          <w:szCs w:val="22"/>
        </w:rPr>
        <w:t xml:space="preserve">- </w:t>
      </w:r>
      <w:r w:rsidR="00643049" w:rsidRPr="00780A41">
        <w:rPr>
          <w:rFonts w:asciiTheme="minorHAnsi" w:hAnsiTheme="minorHAnsi" w:cstheme="minorHAnsi"/>
          <w:i/>
          <w:sz w:val="22"/>
          <w:szCs w:val="22"/>
        </w:rPr>
        <w:t xml:space="preserve"> </w:t>
      </w:r>
      <w:r w:rsidR="00643049" w:rsidRPr="00780A41">
        <w:rPr>
          <w:rFonts w:asciiTheme="minorHAnsi" w:hAnsiTheme="minorHAnsi" w:cstheme="minorHAnsi"/>
          <w:i/>
          <w:sz w:val="20"/>
          <w:szCs w:val="20"/>
        </w:rPr>
        <w:t xml:space="preserve">ZA </w:t>
      </w:r>
      <w:r w:rsidRPr="00780A41">
        <w:rPr>
          <w:rFonts w:asciiTheme="minorHAnsi" w:hAnsiTheme="minorHAnsi" w:cstheme="minorHAnsi"/>
          <w:i/>
          <w:sz w:val="20"/>
          <w:szCs w:val="20"/>
        </w:rPr>
        <w:t>(10</w:t>
      </w:r>
      <w:r w:rsidR="00643049" w:rsidRPr="00780A41">
        <w:rPr>
          <w:rFonts w:asciiTheme="minorHAnsi" w:hAnsiTheme="minorHAnsi" w:cstheme="minorHAnsi"/>
          <w:i/>
          <w:sz w:val="20"/>
          <w:szCs w:val="20"/>
        </w:rPr>
        <w:t xml:space="preserve"> glasov) </w:t>
      </w:r>
      <w:r w:rsidRPr="00780A41">
        <w:rPr>
          <w:rFonts w:asciiTheme="minorHAnsi" w:hAnsiTheme="minorHAnsi" w:cstheme="minorHAnsi"/>
          <w:i/>
          <w:sz w:val="20"/>
          <w:szCs w:val="20"/>
        </w:rPr>
        <w:t xml:space="preserve">predloge </w:t>
      </w:r>
      <w:r w:rsidR="00643049" w:rsidRPr="00780A41">
        <w:rPr>
          <w:rFonts w:ascii="Calibri" w:hAnsi="Calibri" w:cs="Calibri"/>
          <w:i/>
          <w:sz w:val="22"/>
          <w:szCs w:val="22"/>
        </w:rPr>
        <w:t>sklepo</w:t>
      </w:r>
      <w:r w:rsidRPr="00780A41">
        <w:rPr>
          <w:rFonts w:ascii="Calibri" w:hAnsi="Calibri" w:cs="Calibri"/>
          <w:i/>
          <w:sz w:val="22"/>
          <w:szCs w:val="22"/>
        </w:rPr>
        <w:t>v sistema tekmovanja v MNZL za pomlad 2021.</w:t>
      </w:r>
      <w:r w:rsidR="00643049" w:rsidRPr="00780A41">
        <w:rPr>
          <w:rFonts w:ascii="Calibri" w:hAnsi="Calibri" w:cs="Calibri"/>
          <w:i/>
          <w:sz w:val="22"/>
          <w:szCs w:val="22"/>
        </w:rPr>
        <w:t xml:space="preserve"> </w:t>
      </w:r>
    </w:p>
    <w:p w:rsidR="00643049" w:rsidRDefault="00643049" w:rsidP="00B50CC4">
      <w:pPr>
        <w:jc w:val="both"/>
        <w:rPr>
          <w:rFonts w:ascii="Calibri" w:hAnsi="Calibri" w:cs="Calibri"/>
          <w:sz w:val="22"/>
          <w:szCs w:val="22"/>
        </w:rPr>
      </w:pP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SKLEP</w:t>
      </w:r>
      <w:r>
        <w:rPr>
          <w:rFonts w:asciiTheme="minorHAnsi" w:hAnsiTheme="minorHAnsi" w:cstheme="minorHAnsi"/>
          <w:b/>
          <w:sz w:val="22"/>
          <w:szCs w:val="22"/>
        </w:rPr>
        <w:t>2</w:t>
      </w:r>
      <w:r w:rsidRPr="00780A41">
        <w:rPr>
          <w:rFonts w:asciiTheme="minorHAnsi" w:hAnsiTheme="minorHAnsi" w:cstheme="minorHAnsi"/>
          <w:b/>
          <w:sz w:val="22"/>
          <w:szCs w:val="22"/>
        </w:rPr>
        <w:t>: IO MNZL je sprejel sklep, da v sezoni 2020/2021 v ligah MNZ Ljubljana ni napredovanja/izpada ter, da so v sezoni 2021/2022 lige identične kot letos v kolikor klub prijavi iste ekipe. V vsaki ligi se prvaka razglasi. Izjema je zahteva NZS po napredovanju v njihove lige iz MNZ nivoja.</w:t>
      </w:r>
    </w:p>
    <w:p w:rsidR="00780A41" w:rsidRPr="00780A41" w:rsidRDefault="00780A41" w:rsidP="00780A41">
      <w:pPr>
        <w:jc w:val="both"/>
        <w:rPr>
          <w:rFonts w:asciiTheme="minorHAnsi" w:hAnsiTheme="minorHAnsi" w:cstheme="minorHAnsi"/>
          <w:b/>
          <w:sz w:val="22"/>
          <w:szCs w:val="22"/>
        </w:rPr>
      </w:pP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SKLEP</w:t>
      </w:r>
      <w:r>
        <w:rPr>
          <w:rFonts w:asciiTheme="minorHAnsi" w:hAnsiTheme="minorHAnsi" w:cstheme="minorHAnsi"/>
          <w:b/>
          <w:sz w:val="22"/>
          <w:szCs w:val="22"/>
        </w:rPr>
        <w:t>3</w:t>
      </w:r>
      <w:r w:rsidRPr="00780A41">
        <w:rPr>
          <w:rFonts w:asciiTheme="minorHAnsi" w:hAnsiTheme="minorHAnsi" w:cstheme="minorHAnsi"/>
          <w:b/>
          <w:sz w:val="22"/>
          <w:szCs w:val="22"/>
        </w:rPr>
        <w:t>: IO MNZL je sprejel sklep, da je zadnji možni termin za igranje 19./20.6.2021 medtem, ko je začetek pogojen z dovoljenjem države.</w:t>
      </w:r>
    </w:p>
    <w:p w:rsidR="00780A41" w:rsidRPr="00780A41" w:rsidRDefault="00780A41" w:rsidP="00780A41">
      <w:pPr>
        <w:jc w:val="both"/>
        <w:rPr>
          <w:rFonts w:asciiTheme="minorHAnsi" w:hAnsiTheme="minorHAnsi" w:cstheme="minorHAnsi"/>
          <w:b/>
          <w:sz w:val="22"/>
          <w:szCs w:val="22"/>
        </w:rPr>
      </w:pP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SKLEP</w:t>
      </w:r>
      <w:r>
        <w:rPr>
          <w:rFonts w:asciiTheme="minorHAnsi" w:hAnsiTheme="minorHAnsi" w:cstheme="minorHAnsi"/>
          <w:b/>
          <w:sz w:val="22"/>
          <w:szCs w:val="22"/>
        </w:rPr>
        <w:t>4</w:t>
      </w:r>
      <w:r w:rsidRPr="00780A41">
        <w:rPr>
          <w:rFonts w:asciiTheme="minorHAnsi" w:hAnsiTheme="minorHAnsi" w:cstheme="minorHAnsi"/>
          <w:b/>
          <w:sz w:val="22"/>
          <w:szCs w:val="22"/>
        </w:rPr>
        <w:t>: IO MNZL je sprejel sklep, da prvenstvo nadaljujejo vse ekipe, ki so začele v jeseni tekmovanje. V kolikor katere od ekip iz katerekoli vzroka ne bi nadaljevale prvenstva bodo za sezono 2021/2022 avtomatsko razvrščene v najnižji rang.</w:t>
      </w:r>
    </w:p>
    <w:p w:rsidR="00780A41" w:rsidRPr="00780A41" w:rsidRDefault="00780A41" w:rsidP="00780A41">
      <w:pPr>
        <w:jc w:val="both"/>
        <w:rPr>
          <w:rFonts w:asciiTheme="minorHAnsi" w:hAnsiTheme="minorHAnsi" w:cstheme="minorHAnsi"/>
          <w:b/>
          <w:sz w:val="22"/>
          <w:szCs w:val="22"/>
        </w:rPr>
      </w:pP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SKLEP</w:t>
      </w:r>
      <w:r>
        <w:rPr>
          <w:rFonts w:asciiTheme="minorHAnsi" w:hAnsiTheme="minorHAnsi" w:cstheme="minorHAnsi"/>
          <w:b/>
          <w:sz w:val="22"/>
          <w:szCs w:val="22"/>
        </w:rPr>
        <w:t>5</w:t>
      </w:r>
      <w:r w:rsidRPr="00780A41">
        <w:rPr>
          <w:rFonts w:asciiTheme="minorHAnsi" w:hAnsiTheme="minorHAnsi" w:cstheme="minorHAnsi"/>
          <w:b/>
          <w:sz w:val="22"/>
          <w:szCs w:val="22"/>
        </w:rPr>
        <w:t>: IO MNZL zahteva od klubov in drugih udeležencev tekmovanja, da dosledno spoštujejo in izvajajo vse predpisane ukrepe in usmeritve, za zavarovanje zdravja igralcev in upoštevajo usmeritve stroke glede varovanja igralcev pred nepotrebnimi poškodbami. Spoštovanje predpisov in priporočil je odgovornost klubov.</w:t>
      </w:r>
    </w:p>
    <w:p w:rsidR="00780A41" w:rsidRPr="00780A41" w:rsidRDefault="00780A41" w:rsidP="00780A41">
      <w:pPr>
        <w:jc w:val="both"/>
        <w:rPr>
          <w:rFonts w:asciiTheme="minorHAnsi" w:hAnsiTheme="minorHAnsi" w:cstheme="minorHAnsi"/>
          <w:b/>
          <w:sz w:val="22"/>
          <w:szCs w:val="22"/>
        </w:rPr>
      </w:pP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SKLEP</w:t>
      </w:r>
      <w:r>
        <w:rPr>
          <w:rFonts w:asciiTheme="minorHAnsi" w:hAnsiTheme="minorHAnsi" w:cstheme="minorHAnsi"/>
          <w:b/>
          <w:sz w:val="22"/>
          <w:szCs w:val="22"/>
        </w:rPr>
        <w:t>6</w:t>
      </w:r>
      <w:r w:rsidRPr="00780A41">
        <w:rPr>
          <w:rFonts w:asciiTheme="minorHAnsi" w:hAnsiTheme="minorHAnsi" w:cstheme="minorHAnsi"/>
          <w:b/>
          <w:sz w:val="22"/>
          <w:szCs w:val="22"/>
        </w:rPr>
        <w:t xml:space="preserve">: IO MNZL vse prilagoditve v zvezi s tekmovanji, ki se zaradi epidemije COVID 19 opravijo z namenom omogočiti razmeram in razpoložljivemu času kakršnokoli možno obliko igranja prvenstva </w:t>
      </w:r>
      <w:r w:rsidRPr="00780A41">
        <w:rPr>
          <w:rFonts w:asciiTheme="minorHAnsi" w:hAnsiTheme="minorHAnsi" w:cstheme="minorHAnsi"/>
          <w:b/>
          <w:sz w:val="22"/>
          <w:szCs w:val="22"/>
        </w:rPr>
        <w:lastRenderedPageBreak/>
        <w:t>ali turnirja in odstopajo od veljavnih pravilnikov MNZ Ljubljana, veljajo samo za pomladanski del sezone 2020/2021. Ostale določbe vključno z disciplinskimi kršitvami ostajajo v veljavi.</w:t>
      </w:r>
    </w:p>
    <w:p w:rsidR="00780A41" w:rsidRPr="00780A41" w:rsidRDefault="00780A41" w:rsidP="00780A41">
      <w:pPr>
        <w:jc w:val="both"/>
        <w:rPr>
          <w:rFonts w:asciiTheme="minorHAnsi" w:hAnsiTheme="minorHAnsi" w:cstheme="minorHAnsi"/>
          <w:b/>
          <w:sz w:val="22"/>
          <w:szCs w:val="22"/>
        </w:rPr>
      </w:pPr>
    </w:p>
    <w:p w:rsidR="00643049"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SKLEP</w:t>
      </w:r>
      <w:r>
        <w:rPr>
          <w:rFonts w:asciiTheme="minorHAnsi" w:hAnsiTheme="minorHAnsi" w:cstheme="minorHAnsi"/>
          <w:b/>
          <w:sz w:val="22"/>
          <w:szCs w:val="22"/>
        </w:rPr>
        <w:t>7</w:t>
      </w:r>
      <w:r w:rsidRPr="00780A41">
        <w:rPr>
          <w:rFonts w:asciiTheme="minorHAnsi" w:hAnsiTheme="minorHAnsi" w:cstheme="minorHAnsi"/>
          <w:b/>
          <w:sz w:val="22"/>
          <w:szCs w:val="22"/>
        </w:rPr>
        <w:t>: IO MNZL je sprejel sklep, da se pooblasti vodjo tekmovanja, da v trenutku, ko bo izdano dovoljenje s strani pristojnih državnih organov za tekmovanje izbere najbolj optimalno rešitev, ki bi omogočila možen smiseln konec tekmovanja v sezoni 2020/2021.</w:t>
      </w:r>
    </w:p>
    <w:p w:rsidR="00643049" w:rsidRDefault="00643049" w:rsidP="00B50CC4">
      <w:pPr>
        <w:jc w:val="both"/>
        <w:rPr>
          <w:rFonts w:asciiTheme="minorHAnsi" w:hAnsiTheme="minorHAnsi" w:cstheme="minorHAnsi"/>
          <w:b/>
          <w:sz w:val="22"/>
          <w:szCs w:val="22"/>
        </w:rPr>
      </w:pPr>
    </w:p>
    <w:p w:rsidR="00643049" w:rsidRDefault="00643049" w:rsidP="00B50CC4">
      <w:pPr>
        <w:jc w:val="both"/>
        <w:rPr>
          <w:rFonts w:asciiTheme="minorHAnsi" w:hAnsiTheme="minorHAnsi" w:cstheme="minorHAnsi"/>
          <w:b/>
          <w:sz w:val="22"/>
          <w:szCs w:val="22"/>
        </w:rPr>
      </w:pPr>
      <w:r>
        <w:rPr>
          <w:rFonts w:asciiTheme="minorHAnsi" w:hAnsiTheme="minorHAnsi" w:cstheme="minorHAnsi"/>
          <w:b/>
          <w:sz w:val="22"/>
          <w:szCs w:val="22"/>
        </w:rPr>
        <w:t>Ad/3</w:t>
      </w:r>
    </w:p>
    <w:p w:rsidR="00643049" w:rsidRDefault="00643049" w:rsidP="00B50CC4">
      <w:pPr>
        <w:jc w:val="both"/>
        <w:rPr>
          <w:rFonts w:asciiTheme="minorHAnsi" w:hAnsiTheme="minorHAnsi" w:cstheme="minorHAnsi"/>
          <w:b/>
          <w:sz w:val="22"/>
          <w:szCs w:val="22"/>
        </w:rPr>
      </w:pPr>
    </w:p>
    <w:p w:rsidR="00780A41" w:rsidRPr="00780A41" w:rsidRDefault="00643049" w:rsidP="00B50CC4">
      <w:pPr>
        <w:jc w:val="both"/>
        <w:rPr>
          <w:rFonts w:ascii="Calibri" w:hAnsi="Calibri" w:cs="Calibri"/>
          <w:i/>
          <w:sz w:val="22"/>
          <w:szCs w:val="22"/>
        </w:rPr>
      </w:pPr>
      <w:r w:rsidRPr="00780A41">
        <w:rPr>
          <w:rFonts w:asciiTheme="minorHAnsi" w:hAnsiTheme="minorHAnsi" w:cstheme="minorHAnsi"/>
          <w:b/>
          <w:i/>
          <w:sz w:val="22"/>
          <w:szCs w:val="22"/>
        </w:rPr>
        <w:t xml:space="preserve">- </w:t>
      </w:r>
      <w:r w:rsidRPr="00780A41">
        <w:rPr>
          <w:rFonts w:asciiTheme="minorHAnsi" w:hAnsiTheme="minorHAnsi" w:cstheme="minorHAnsi"/>
          <w:i/>
          <w:sz w:val="20"/>
          <w:szCs w:val="20"/>
        </w:rPr>
        <w:t xml:space="preserve">ZA </w:t>
      </w:r>
      <w:r w:rsidR="00035E7C" w:rsidRPr="00780A41">
        <w:rPr>
          <w:rFonts w:asciiTheme="minorHAnsi" w:hAnsiTheme="minorHAnsi" w:cstheme="minorHAnsi"/>
          <w:i/>
          <w:sz w:val="20"/>
          <w:szCs w:val="20"/>
        </w:rPr>
        <w:t>(9</w:t>
      </w:r>
      <w:r w:rsidRPr="00780A41">
        <w:rPr>
          <w:rFonts w:asciiTheme="minorHAnsi" w:hAnsiTheme="minorHAnsi" w:cstheme="minorHAnsi"/>
          <w:i/>
          <w:sz w:val="20"/>
          <w:szCs w:val="20"/>
        </w:rPr>
        <w:t xml:space="preserve"> glasov) </w:t>
      </w:r>
      <w:r w:rsidRPr="00780A41">
        <w:rPr>
          <w:rFonts w:ascii="Calibri" w:hAnsi="Calibri" w:cs="Calibri"/>
          <w:i/>
          <w:sz w:val="22"/>
          <w:szCs w:val="22"/>
        </w:rPr>
        <w:t xml:space="preserve">sklep </w:t>
      </w:r>
      <w:r w:rsidR="00780A41" w:rsidRPr="00780A41">
        <w:rPr>
          <w:rFonts w:ascii="Calibri" w:hAnsi="Calibri" w:cs="Calibri"/>
          <w:i/>
          <w:sz w:val="22"/>
          <w:szCs w:val="22"/>
        </w:rPr>
        <w:t>predlogov delegatov MNZLJ za Skupščino NZS.</w:t>
      </w:r>
    </w:p>
    <w:p w:rsidR="00780A41" w:rsidRPr="00780A41" w:rsidRDefault="00780A41" w:rsidP="00B50CC4">
      <w:pPr>
        <w:jc w:val="both"/>
        <w:rPr>
          <w:rFonts w:asciiTheme="minorHAnsi" w:hAnsiTheme="minorHAnsi" w:cstheme="minorHAnsi"/>
          <w:i/>
          <w:sz w:val="20"/>
          <w:szCs w:val="20"/>
        </w:rPr>
      </w:pPr>
      <w:r w:rsidRPr="00780A41">
        <w:rPr>
          <w:rFonts w:ascii="Calibri" w:hAnsi="Calibri" w:cs="Calibri"/>
          <w:i/>
          <w:sz w:val="22"/>
          <w:szCs w:val="22"/>
        </w:rPr>
        <w:t>- PROTI (1 glas)</w:t>
      </w:r>
    </w:p>
    <w:p w:rsidR="005D4EA7" w:rsidRDefault="005D4EA7" w:rsidP="00F8230F">
      <w:pPr>
        <w:jc w:val="both"/>
        <w:rPr>
          <w:rFonts w:asciiTheme="minorHAnsi" w:hAnsiTheme="minorHAnsi" w:cstheme="minorHAnsi"/>
          <w:sz w:val="20"/>
          <w:szCs w:val="20"/>
        </w:rPr>
      </w:pPr>
    </w:p>
    <w:p w:rsidR="00780A41" w:rsidRDefault="00780A41" w:rsidP="00780A41">
      <w:pPr>
        <w:jc w:val="both"/>
        <w:rPr>
          <w:rFonts w:asciiTheme="minorHAnsi" w:hAnsiTheme="minorHAnsi" w:cstheme="minorHAnsi"/>
          <w:b/>
          <w:sz w:val="22"/>
          <w:szCs w:val="22"/>
        </w:rPr>
      </w:pPr>
      <w:r>
        <w:rPr>
          <w:rFonts w:asciiTheme="minorHAnsi" w:hAnsiTheme="minorHAnsi" w:cstheme="minorHAnsi"/>
          <w:b/>
          <w:sz w:val="22"/>
          <w:szCs w:val="22"/>
        </w:rPr>
        <w:t>SKLEP8</w:t>
      </w:r>
      <w:r w:rsidR="00643049" w:rsidRPr="00BF52CF">
        <w:rPr>
          <w:rFonts w:asciiTheme="minorHAnsi" w:hAnsiTheme="minorHAnsi" w:cstheme="minorHAnsi"/>
          <w:b/>
          <w:sz w:val="22"/>
          <w:szCs w:val="22"/>
        </w:rPr>
        <w:t xml:space="preserve">: </w:t>
      </w:r>
      <w:r>
        <w:rPr>
          <w:rFonts w:asciiTheme="minorHAnsi" w:hAnsiTheme="minorHAnsi" w:cstheme="minorHAnsi"/>
          <w:b/>
          <w:sz w:val="22"/>
          <w:szCs w:val="22"/>
        </w:rPr>
        <w:t xml:space="preserve">Delegati MNZ Ljubljana na Skupščini NZS po naslednjem zaporedju: </w:t>
      </w:r>
    </w:p>
    <w:p w:rsidR="00780A41" w:rsidRPr="00780A41" w:rsidRDefault="00780A41" w:rsidP="00780A41">
      <w:pPr>
        <w:jc w:val="both"/>
        <w:rPr>
          <w:rFonts w:asciiTheme="minorHAnsi" w:hAnsiTheme="minorHAnsi" w:cstheme="minorHAnsi"/>
          <w:b/>
          <w:sz w:val="22"/>
          <w:szCs w:val="22"/>
        </w:rPr>
      </w:pP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1. Rafael Koren</w:t>
      </w: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2. Aleš Marinko</w:t>
      </w: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3. Stevo Govedarević</w:t>
      </w: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4. Marko Klinc</w:t>
      </w: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 xml:space="preserve">5. Stane Oražem </w:t>
      </w:r>
    </w:p>
    <w:p w:rsidR="00780A41" w:rsidRPr="00780A41" w:rsidRDefault="00780A41" w:rsidP="00780A41">
      <w:pPr>
        <w:jc w:val="both"/>
        <w:rPr>
          <w:rFonts w:asciiTheme="minorHAnsi" w:hAnsiTheme="minorHAnsi" w:cstheme="minorHAnsi"/>
          <w:b/>
          <w:sz w:val="22"/>
          <w:szCs w:val="22"/>
        </w:rPr>
      </w:pP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Rezerve:</w:t>
      </w: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6. Boštjan Majcen</w:t>
      </w: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7.Metod Petrič</w:t>
      </w:r>
    </w:p>
    <w:p w:rsidR="00780A41" w:rsidRPr="00780A41"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8.Grega  Rozina</w:t>
      </w:r>
    </w:p>
    <w:p w:rsidR="00BF52CF" w:rsidRPr="00FD5ABD" w:rsidRDefault="00780A41" w:rsidP="00780A41">
      <w:pPr>
        <w:jc w:val="both"/>
        <w:rPr>
          <w:rFonts w:asciiTheme="minorHAnsi" w:hAnsiTheme="minorHAnsi" w:cstheme="minorHAnsi"/>
          <w:b/>
          <w:sz w:val="22"/>
          <w:szCs w:val="22"/>
        </w:rPr>
      </w:pPr>
      <w:r w:rsidRPr="00780A41">
        <w:rPr>
          <w:rFonts w:asciiTheme="minorHAnsi" w:hAnsiTheme="minorHAnsi" w:cstheme="minorHAnsi"/>
          <w:b/>
          <w:sz w:val="22"/>
          <w:szCs w:val="22"/>
        </w:rPr>
        <w:t>9.Sandi Kranjec</w:t>
      </w:r>
    </w:p>
    <w:p w:rsidR="00643049" w:rsidRDefault="00643049" w:rsidP="00F8230F">
      <w:pPr>
        <w:jc w:val="both"/>
        <w:rPr>
          <w:rFonts w:asciiTheme="minorHAnsi" w:hAnsiTheme="minorHAnsi" w:cstheme="minorHAnsi"/>
          <w:sz w:val="20"/>
          <w:szCs w:val="20"/>
        </w:rPr>
      </w:pPr>
    </w:p>
    <w:p w:rsidR="00C15BC0" w:rsidRDefault="00C15BC0" w:rsidP="00F8230F">
      <w:pPr>
        <w:jc w:val="both"/>
        <w:rPr>
          <w:rFonts w:asciiTheme="minorHAnsi" w:hAnsiTheme="minorHAnsi" w:cstheme="minorHAnsi"/>
          <w:sz w:val="20"/>
          <w:szCs w:val="20"/>
        </w:rPr>
      </w:pPr>
    </w:p>
    <w:p w:rsidR="00232995" w:rsidRDefault="00A22DEB" w:rsidP="00F8230F">
      <w:pPr>
        <w:jc w:val="both"/>
        <w:rPr>
          <w:rFonts w:asciiTheme="minorHAnsi" w:hAnsiTheme="minorHAnsi" w:cstheme="minorHAnsi"/>
          <w:sz w:val="20"/>
          <w:szCs w:val="20"/>
        </w:rPr>
      </w:pPr>
      <w:r>
        <w:rPr>
          <w:rFonts w:asciiTheme="minorHAnsi" w:hAnsiTheme="minorHAnsi" w:cstheme="minorHAnsi"/>
          <w:sz w:val="20"/>
          <w:szCs w:val="20"/>
        </w:rPr>
        <w:t xml:space="preserve">Ljubljana, </w:t>
      </w:r>
      <w:r w:rsidR="00780A41">
        <w:rPr>
          <w:rFonts w:asciiTheme="minorHAnsi" w:hAnsiTheme="minorHAnsi" w:cstheme="minorHAnsi"/>
          <w:sz w:val="20"/>
          <w:szCs w:val="20"/>
        </w:rPr>
        <w:t>25. 3. 2021</w:t>
      </w:r>
      <w:bookmarkStart w:id="0" w:name="_GoBack"/>
      <w:bookmarkEnd w:id="0"/>
    </w:p>
    <w:p w:rsidR="00A22DEB" w:rsidRPr="00924F3E" w:rsidRDefault="00A22DEB" w:rsidP="00F8230F">
      <w:pPr>
        <w:jc w:val="both"/>
        <w:rPr>
          <w:rFonts w:asciiTheme="minorHAnsi" w:hAnsiTheme="minorHAnsi" w:cstheme="minorHAnsi"/>
          <w:sz w:val="20"/>
          <w:szCs w:val="20"/>
        </w:rPr>
      </w:pPr>
    </w:p>
    <w:p w:rsidR="00994758" w:rsidRPr="00924F3E" w:rsidRDefault="00994758" w:rsidP="00F8230F">
      <w:pPr>
        <w:jc w:val="both"/>
        <w:rPr>
          <w:rFonts w:asciiTheme="minorHAnsi" w:hAnsiTheme="minorHAnsi" w:cstheme="minorHAnsi"/>
          <w:sz w:val="20"/>
          <w:szCs w:val="20"/>
        </w:rPr>
      </w:pPr>
    </w:p>
    <w:p w:rsidR="004D190F" w:rsidRPr="00924F3E" w:rsidRDefault="00EF7789" w:rsidP="00EF7789">
      <w:pPr>
        <w:jc w:val="both"/>
        <w:rPr>
          <w:rFonts w:asciiTheme="minorHAnsi" w:hAnsiTheme="minorHAnsi" w:cstheme="minorHAnsi"/>
          <w:b/>
          <w:sz w:val="20"/>
          <w:szCs w:val="20"/>
        </w:rPr>
      </w:pPr>
      <w:r w:rsidRPr="00924F3E">
        <w:rPr>
          <w:rFonts w:asciiTheme="minorHAnsi" w:hAnsiTheme="minorHAnsi" w:cstheme="minorHAnsi"/>
          <w:b/>
          <w:sz w:val="20"/>
          <w:szCs w:val="20"/>
        </w:rPr>
        <w:t>Zapisnikar</w:t>
      </w:r>
      <w:r w:rsidR="00820DCB" w:rsidRPr="00924F3E">
        <w:rPr>
          <w:rFonts w:asciiTheme="minorHAnsi" w:hAnsiTheme="minorHAnsi" w:cstheme="minorHAnsi"/>
          <w:b/>
          <w:sz w:val="20"/>
          <w:szCs w:val="20"/>
        </w:rPr>
        <w:t>ica</w:t>
      </w:r>
      <w:r w:rsidRPr="00924F3E">
        <w:rPr>
          <w:rFonts w:asciiTheme="minorHAnsi" w:hAnsiTheme="minorHAnsi" w:cstheme="minorHAnsi"/>
          <w:b/>
          <w:sz w:val="20"/>
          <w:szCs w:val="20"/>
        </w:rPr>
        <w:t>:</w:t>
      </w:r>
      <w:r w:rsidRPr="00924F3E">
        <w:rPr>
          <w:rFonts w:asciiTheme="minorHAnsi" w:hAnsiTheme="minorHAnsi" w:cstheme="minorHAnsi"/>
          <w:b/>
          <w:sz w:val="20"/>
          <w:szCs w:val="20"/>
        </w:rPr>
        <w:tab/>
      </w:r>
      <w:r w:rsidRPr="00924F3E">
        <w:rPr>
          <w:rFonts w:asciiTheme="minorHAnsi" w:hAnsiTheme="minorHAnsi" w:cstheme="minorHAnsi"/>
          <w:b/>
          <w:sz w:val="20"/>
          <w:szCs w:val="20"/>
        </w:rPr>
        <w:tab/>
      </w:r>
      <w:r w:rsidRPr="00924F3E">
        <w:rPr>
          <w:rFonts w:asciiTheme="minorHAnsi" w:hAnsiTheme="minorHAnsi" w:cstheme="minorHAnsi"/>
          <w:b/>
          <w:sz w:val="20"/>
          <w:szCs w:val="20"/>
        </w:rPr>
        <w:tab/>
      </w:r>
      <w:r w:rsidRPr="00924F3E">
        <w:rPr>
          <w:rFonts w:asciiTheme="minorHAnsi" w:hAnsiTheme="minorHAnsi" w:cstheme="minorHAnsi"/>
          <w:b/>
          <w:sz w:val="20"/>
          <w:szCs w:val="20"/>
        </w:rPr>
        <w:tab/>
      </w:r>
      <w:r w:rsidRPr="00924F3E">
        <w:rPr>
          <w:rFonts w:asciiTheme="minorHAnsi" w:hAnsiTheme="minorHAnsi" w:cstheme="minorHAnsi"/>
          <w:b/>
          <w:sz w:val="20"/>
          <w:szCs w:val="20"/>
        </w:rPr>
        <w:tab/>
      </w:r>
      <w:r w:rsidRPr="00924F3E">
        <w:rPr>
          <w:rFonts w:asciiTheme="minorHAnsi" w:hAnsiTheme="minorHAnsi" w:cstheme="minorHAnsi"/>
          <w:b/>
          <w:sz w:val="20"/>
          <w:szCs w:val="20"/>
        </w:rPr>
        <w:tab/>
      </w:r>
      <w:r w:rsidR="00E07522" w:rsidRPr="00924F3E">
        <w:rPr>
          <w:rFonts w:asciiTheme="minorHAnsi" w:hAnsiTheme="minorHAnsi" w:cstheme="minorHAnsi"/>
          <w:b/>
          <w:sz w:val="20"/>
          <w:szCs w:val="20"/>
        </w:rPr>
        <w:tab/>
      </w:r>
      <w:r w:rsidR="00E22A4B" w:rsidRPr="00924F3E">
        <w:rPr>
          <w:rFonts w:asciiTheme="minorHAnsi" w:hAnsiTheme="minorHAnsi" w:cstheme="minorHAnsi"/>
          <w:b/>
          <w:sz w:val="20"/>
          <w:szCs w:val="20"/>
        </w:rPr>
        <w:t>Predsednik</w:t>
      </w:r>
      <w:r w:rsidR="00627FD0" w:rsidRPr="00924F3E">
        <w:rPr>
          <w:rFonts w:asciiTheme="minorHAnsi" w:hAnsiTheme="minorHAnsi" w:cstheme="minorHAnsi"/>
          <w:b/>
          <w:sz w:val="20"/>
          <w:szCs w:val="20"/>
        </w:rPr>
        <w:t xml:space="preserve"> MNZ Ljubljana</w:t>
      </w:r>
    </w:p>
    <w:p w:rsidR="004D190F" w:rsidRPr="00BF52CF" w:rsidRDefault="00B50CC4" w:rsidP="00EF7789">
      <w:pPr>
        <w:jc w:val="both"/>
        <w:rPr>
          <w:rFonts w:asciiTheme="minorHAnsi" w:hAnsiTheme="minorHAnsi" w:cstheme="minorHAnsi"/>
          <w:sz w:val="20"/>
          <w:szCs w:val="20"/>
        </w:rPr>
      </w:pPr>
      <w:r>
        <w:rPr>
          <w:rFonts w:asciiTheme="minorHAnsi" w:hAnsiTheme="minorHAnsi" w:cstheme="minorHAnsi"/>
          <w:sz w:val="20"/>
          <w:szCs w:val="20"/>
        </w:rPr>
        <w:t>Istenič Dragica</w:t>
      </w:r>
      <w:r w:rsidR="00EF7789" w:rsidRPr="00924F3E">
        <w:rPr>
          <w:rFonts w:asciiTheme="minorHAnsi" w:hAnsiTheme="minorHAnsi" w:cstheme="minorHAnsi"/>
          <w:sz w:val="20"/>
          <w:szCs w:val="20"/>
        </w:rPr>
        <w:tab/>
      </w:r>
      <w:r w:rsidR="00EF7789" w:rsidRPr="00924F3E">
        <w:rPr>
          <w:rFonts w:asciiTheme="minorHAnsi" w:hAnsiTheme="minorHAnsi" w:cstheme="minorHAnsi"/>
          <w:sz w:val="20"/>
          <w:szCs w:val="20"/>
        </w:rPr>
        <w:tab/>
      </w:r>
      <w:r w:rsidR="00EF7789" w:rsidRPr="00924F3E">
        <w:rPr>
          <w:rFonts w:asciiTheme="minorHAnsi" w:hAnsiTheme="minorHAnsi" w:cstheme="minorHAnsi"/>
          <w:sz w:val="20"/>
          <w:szCs w:val="20"/>
        </w:rPr>
        <w:tab/>
      </w:r>
      <w:r w:rsidR="00EF7789" w:rsidRPr="00924F3E">
        <w:rPr>
          <w:rFonts w:asciiTheme="minorHAnsi" w:hAnsiTheme="minorHAnsi" w:cstheme="minorHAnsi"/>
          <w:sz w:val="20"/>
          <w:szCs w:val="20"/>
        </w:rPr>
        <w:tab/>
      </w:r>
      <w:r w:rsidR="00FA28E3">
        <w:rPr>
          <w:rFonts w:asciiTheme="minorHAnsi" w:hAnsiTheme="minorHAnsi" w:cstheme="minorHAnsi"/>
          <w:sz w:val="20"/>
          <w:szCs w:val="20"/>
        </w:rPr>
        <w:t xml:space="preserve">    </w:t>
      </w:r>
      <w:r w:rsidR="00627FD0" w:rsidRPr="00924F3E">
        <w:rPr>
          <w:rFonts w:asciiTheme="minorHAnsi" w:hAnsiTheme="minorHAnsi" w:cstheme="minorHAnsi"/>
          <w:sz w:val="20"/>
          <w:szCs w:val="20"/>
        </w:rPr>
        <w:tab/>
      </w:r>
      <w:r w:rsidR="00E07522" w:rsidRPr="00924F3E">
        <w:rPr>
          <w:rFonts w:asciiTheme="minorHAnsi" w:hAnsiTheme="minorHAnsi" w:cstheme="minorHAnsi"/>
          <w:sz w:val="20"/>
          <w:szCs w:val="20"/>
        </w:rPr>
        <w:tab/>
      </w:r>
      <w:r w:rsidR="00E07522" w:rsidRPr="00924F3E">
        <w:rPr>
          <w:rFonts w:asciiTheme="minorHAnsi" w:hAnsiTheme="minorHAnsi" w:cstheme="minorHAnsi"/>
          <w:sz w:val="20"/>
          <w:szCs w:val="20"/>
        </w:rPr>
        <w:tab/>
      </w:r>
      <w:r w:rsidR="00FA28E3">
        <w:rPr>
          <w:rFonts w:asciiTheme="minorHAnsi" w:hAnsiTheme="minorHAnsi" w:cstheme="minorHAnsi"/>
          <w:sz w:val="20"/>
          <w:szCs w:val="20"/>
        </w:rPr>
        <w:t>m</w:t>
      </w:r>
      <w:r w:rsidR="00924F3E">
        <w:rPr>
          <w:rFonts w:asciiTheme="minorHAnsi" w:hAnsiTheme="minorHAnsi" w:cstheme="minorHAnsi"/>
          <w:sz w:val="20"/>
          <w:szCs w:val="20"/>
        </w:rPr>
        <w:t>ag. Mravljak Gvido</w:t>
      </w:r>
    </w:p>
    <w:p w:rsidR="00627FD0" w:rsidRDefault="00EF7789" w:rsidP="00EF7789">
      <w:pPr>
        <w:jc w:val="both"/>
        <w:rPr>
          <w:rFonts w:ascii="Arial" w:hAnsi="Arial" w:cs="Arial"/>
        </w:rPr>
      </w:pPr>
      <w:r>
        <w:rPr>
          <w:rFonts w:ascii="Arial" w:hAnsi="Arial" w:cs="Arial"/>
        </w:rPr>
        <w:t>________________________</w:t>
      </w:r>
      <w:r>
        <w:rPr>
          <w:rFonts w:ascii="Arial" w:hAnsi="Arial" w:cs="Arial"/>
        </w:rPr>
        <w:tab/>
      </w:r>
      <w:r>
        <w:rPr>
          <w:rFonts w:ascii="Arial" w:hAnsi="Arial" w:cs="Arial"/>
        </w:rPr>
        <w:tab/>
      </w:r>
      <w:r>
        <w:rPr>
          <w:rFonts w:ascii="Arial" w:hAnsi="Arial" w:cs="Arial"/>
        </w:rPr>
        <w:tab/>
      </w:r>
      <w:r w:rsidR="00627FD0">
        <w:rPr>
          <w:rFonts w:ascii="Arial" w:hAnsi="Arial" w:cs="Arial"/>
        </w:rPr>
        <w:tab/>
        <w:t>_________________________</w:t>
      </w:r>
    </w:p>
    <w:sectPr w:rsidR="00627FD0" w:rsidSect="004979A0">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32A" w:rsidRDefault="008A032A">
      <w:r>
        <w:separator/>
      </w:r>
    </w:p>
  </w:endnote>
  <w:endnote w:type="continuationSeparator" w:id="0">
    <w:p w:rsidR="008A032A" w:rsidRDefault="008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2A" w:rsidRDefault="008A032A" w:rsidP="00F963B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A032A" w:rsidRDefault="008A032A" w:rsidP="001B1EB6">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2A" w:rsidRDefault="008A032A" w:rsidP="00F963B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80A41">
      <w:rPr>
        <w:rStyle w:val="tevilkastrani"/>
        <w:noProof/>
      </w:rPr>
      <w:t>2</w:t>
    </w:r>
    <w:r>
      <w:rPr>
        <w:rStyle w:val="tevilkastrani"/>
      </w:rPr>
      <w:fldChar w:fldCharType="end"/>
    </w:r>
  </w:p>
  <w:p w:rsidR="008A032A" w:rsidRDefault="008A032A" w:rsidP="001B1EB6">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32A" w:rsidRDefault="008A032A">
      <w:r>
        <w:separator/>
      </w:r>
    </w:p>
  </w:footnote>
  <w:footnote w:type="continuationSeparator" w:id="0">
    <w:p w:rsidR="008A032A" w:rsidRDefault="008A0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324" w:rsidRDefault="00AA5324" w:rsidP="00AA5324">
    <w:pPr>
      <w:pStyle w:val="Glav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487CA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9A30B6"/>
    <w:multiLevelType w:val="hybridMultilevel"/>
    <w:tmpl w:val="FDCAEE9C"/>
    <w:lvl w:ilvl="0" w:tplc="33908400">
      <w:start w:val="2"/>
      <w:numFmt w:val="bullet"/>
      <w:lvlText w:val="-"/>
      <w:lvlJc w:val="left"/>
      <w:pPr>
        <w:ind w:left="768" w:hanging="360"/>
      </w:pPr>
      <w:rPr>
        <w:rFonts w:ascii="Arial" w:eastAsiaTheme="minorHAnsi" w:hAnsi="Arial" w:cs="Aria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2" w15:restartNumberingAfterBreak="0">
    <w:nsid w:val="09041978"/>
    <w:multiLevelType w:val="hybridMultilevel"/>
    <w:tmpl w:val="8028E47C"/>
    <w:lvl w:ilvl="0" w:tplc="04240001">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3" w15:restartNumberingAfterBreak="0">
    <w:nsid w:val="0BA27CC6"/>
    <w:multiLevelType w:val="hybridMultilevel"/>
    <w:tmpl w:val="83B897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FBE68F1"/>
    <w:multiLevelType w:val="hybridMultilevel"/>
    <w:tmpl w:val="A8C4F264"/>
    <w:lvl w:ilvl="0" w:tplc="C7409CF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562FA"/>
    <w:multiLevelType w:val="hybridMultilevel"/>
    <w:tmpl w:val="6058748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F395684"/>
    <w:multiLevelType w:val="hybridMultilevel"/>
    <w:tmpl w:val="6A28F432"/>
    <w:lvl w:ilvl="0" w:tplc="04C8D0C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137BCC"/>
    <w:multiLevelType w:val="hybridMultilevel"/>
    <w:tmpl w:val="14428E66"/>
    <w:lvl w:ilvl="0" w:tplc="6B0ABB2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B805FFB"/>
    <w:multiLevelType w:val="hybridMultilevel"/>
    <w:tmpl w:val="6D2A6A20"/>
    <w:lvl w:ilvl="0" w:tplc="6DCED86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AF2AC9"/>
    <w:multiLevelType w:val="hybridMultilevel"/>
    <w:tmpl w:val="8B96A5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CC204C7"/>
    <w:multiLevelType w:val="hybridMultilevel"/>
    <w:tmpl w:val="2520C4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54F04DC2"/>
    <w:multiLevelType w:val="hybridMultilevel"/>
    <w:tmpl w:val="85A804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E601BBD"/>
    <w:multiLevelType w:val="hybridMultilevel"/>
    <w:tmpl w:val="37B0A86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9B73088"/>
    <w:multiLevelType w:val="hybridMultilevel"/>
    <w:tmpl w:val="4FB421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5"/>
  </w:num>
  <w:num w:numId="4">
    <w:abstractNumId w:val="0"/>
  </w:num>
  <w:num w:numId="5">
    <w:abstractNumId w:val="3"/>
  </w:num>
  <w:num w:numId="6">
    <w:abstractNumId w:val="6"/>
  </w:num>
  <w:num w:numId="7">
    <w:abstractNumId w:val="11"/>
  </w:num>
  <w:num w:numId="8">
    <w:abstractNumId w:val="8"/>
  </w:num>
  <w:num w:numId="9">
    <w:abstractNumId w:val="10"/>
  </w:num>
  <w:num w:numId="10">
    <w:abstractNumId w:val="12"/>
  </w:num>
  <w:num w:numId="11">
    <w:abstractNumId w:val="7"/>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61"/>
    <w:rsid w:val="000030D6"/>
    <w:rsid w:val="00035E7C"/>
    <w:rsid w:val="00056BDD"/>
    <w:rsid w:val="00060BBC"/>
    <w:rsid w:val="000628EA"/>
    <w:rsid w:val="000823F5"/>
    <w:rsid w:val="000F496B"/>
    <w:rsid w:val="00136F08"/>
    <w:rsid w:val="00140F6F"/>
    <w:rsid w:val="00143BF9"/>
    <w:rsid w:val="00153011"/>
    <w:rsid w:val="001806B8"/>
    <w:rsid w:val="00184AEB"/>
    <w:rsid w:val="00193C1E"/>
    <w:rsid w:val="00194D95"/>
    <w:rsid w:val="001A5F84"/>
    <w:rsid w:val="001B001C"/>
    <w:rsid w:val="001B0D13"/>
    <w:rsid w:val="001B1EB6"/>
    <w:rsid w:val="001D2A58"/>
    <w:rsid w:val="001E4BD7"/>
    <w:rsid w:val="00213D0D"/>
    <w:rsid w:val="00232995"/>
    <w:rsid w:val="00241E58"/>
    <w:rsid w:val="00256330"/>
    <w:rsid w:val="00286BB7"/>
    <w:rsid w:val="002B2296"/>
    <w:rsid w:val="002C2B34"/>
    <w:rsid w:val="002D7B12"/>
    <w:rsid w:val="002F06F1"/>
    <w:rsid w:val="002F6E52"/>
    <w:rsid w:val="0034177F"/>
    <w:rsid w:val="003553C2"/>
    <w:rsid w:val="003C0B5E"/>
    <w:rsid w:val="003C10F3"/>
    <w:rsid w:val="003D38F0"/>
    <w:rsid w:val="003E2101"/>
    <w:rsid w:val="003E596D"/>
    <w:rsid w:val="00404E86"/>
    <w:rsid w:val="00413D65"/>
    <w:rsid w:val="00420BE1"/>
    <w:rsid w:val="00430D32"/>
    <w:rsid w:val="004313D7"/>
    <w:rsid w:val="004327CA"/>
    <w:rsid w:val="00440DBE"/>
    <w:rsid w:val="00445601"/>
    <w:rsid w:val="0046034E"/>
    <w:rsid w:val="00481928"/>
    <w:rsid w:val="00486BE9"/>
    <w:rsid w:val="00487599"/>
    <w:rsid w:val="00497947"/>
    <w:rsid w:val="004979A0"/>
    <w:rsid w:val="004A6EF0"/>
    <w:rsid w:val="004B111A"/>
    <w:rsid w:val="004C23B3"/>
    <w:rsid w:val="004D190F"/>
    <w:rsid w:val="004D51B2"/>
    <w:rsid w:val="004D7BBC"/>
    <w:rsid w:val="0050495A"/>
    <w:rsid w:val="0051650A"/>
    <w:rsid w:val="00523D3B"/>
    <w:rsid w:val="00532F24"/>
    <w:rsid w:val="00551999"/>
    <w:rsid w:val="005546BF"/>
    <w:rsid w:val="00555C7E"/>
    <w:rsid w:val="0056401E"/>
    <w:rsid w:val="00594F2D"/>
    <w:rsid w:val="005973F3"/>
    <w:rsid w:val="005A312F"/>
    <w:rsid w:val="005A3A94"/>
    <w:rsid w:val="005D4EA7"/>
    <w:rsid w:val="005F423F"/>
    <w:rsid w:val="00612EA8"/>
    <w:rsid w:val="0062646C"/>
    <w:rsid w:val="00627FD0"/>
    <w:rsid w:val="006302F1"/>
    <w:rsid w:val="006334A1"/>
    <w:rsid w:val="006336CE"/>
    <w:rsid w:val="00643049"/>
    <w:rsid w:val="00652D4E"/>
    <w:rsid w:val="00674317"/>
    <w:rsid w:val="00683CDC"/>
    <w:rsid w:val="00686E81"/>
    <w:rsid w:val="00693C5A"/>
    <w:rsid w:val="006A1EB1"/>
    <w:rsid w:val="006B1D26"/>
    <w:rsid w:val="006C749B"/>
    <w:rsid w:val="006D6628"/>
    <w:rsid w:val="00721D06"/>
    <w:rsid w:val="0072402D"/>
    <w:rsid w:val="00750FD2"/>
    <w:rsid w:val="00761DC8"/>
    <w:rsid w:val="00763F37"/>
    <w:rsid w:val="00780A41"/>
    <w:rsid w:val="00787D26"/>
    <w:rsid w:val="0079683E"/>
    <w:rsid w:val="007A2330"/>
    <w:rsid w:val="007C127C"/>
    <w:rsid w:val="007C25F4"/>
    <w:rsid w:val="007E4FB2"/>
    <w:rsid w:val="00820DCB"/>
    <w:rsid w:val="0082541B"/>
    <w:rsid w:val="00832549"/>
    <w:rsid w:val="008440D4"/>
    <w:rsid w:val="008617F9"/>
    <w:rsid w:val="008948B1"/>
    <w:rsid w:val="00894D6D"/>
    <w:rsid w:val="008A032A"/>
    <w:rsid w:val="008A3221"/>
    <w:rsid w:val="008E2518"/>
    <w:rsid w:val="008F63C6"/>
    <w:rsid w:val="0090058D"/>
    <w:rsid w:val="009113C4"/>
    <w:rsid w:val="00915F53"/>
    <w:rsid w:val="00924F3E"/>
    <w:rsid w:val="00926060"/>
    <w:rsid w:val="009847F3"/>
    <w:rsid w:val="00991EC1"/>
    <w:rsid w:val="00994758"/>
    <w:rsid w:val="00996157"/>
    <w:rsid w:val="009C01FC"/>
    <w:rsid w:val="009C20F2"/>
    <w:rsid w:val="009C74E4"/>
    <w:rsid w:val="00A06621"/>
    <w:rsid w:val="00A22DEB"/>
    <w:rsid w:val="00A252A2"/>
    <w:rsid w:val="00A31C53"/>
    <w:rsid w:val="00A36BFC"/>
    <w:rsid w:val="00AA5125"/>
    <w:rsid w:val="00AA5324"/>
    <w:rsid w:val="00AB20DE"/>
    <w:rsid w:val="00AB2DB7"/>
    <w:rsid w:val="00AE7045"/>
    <w:rsid w:val="00B41ED8"/>
    <w:rsid w:val="00B44CAA"/>
    <w:rsid w:val="00B46948"/>
    <w:rsid w:val="00B50CC4"/>
    <w:rsid w:val="00B52786"/>
    <w:rsid w:val="00B563B4"/>
    <w:rsid w:val="00BC2A1D"/>
    <w:rsid w:val="00BD1D42"/>
    <w:rsid w:val="00BF52CF"/>
    <w:rsid w:val="00BF71E6"/>
    <w:rsid w:val="00C01435"/>
    <w:rsid w:val="00C04818"/>
    <w:rsid w:val="00C15BC0"/>
    <w:rsid w:val="00C24099"/>
    <w:rsid w:val="00C31F7C"/>
    <w:rsid w:val="00C37A78"/>
    <w:rsid w:val="00C5271B"/>
    <w:rsid w:val="00C6301D"/>
    <w:rsid w:val="00C647E8"/>
    <w:rsid w:val="00C84F84"/>
    <w:rsid w:val="00CB29E5"/>
    <w:rsid w:val="00CD6963"/>
    <w:rsid w:val="00CF00F5"/>
    <w:rsid w:val="00CF6B30"/>
    <w:rsid w:val="00CF6E61"/>
    <w:rsid w:val="00D03DC0"/>
    <w:rsid w:val="00D14533"/>
    <w:rsid w:val="00D21DE5"/>
    <w:rsid w:val="00D3544A"/>
    <w:rsid w:val="00D549AF"/>
    <w:rsid w:val="00D5546F"/>
    <w:rsid w:val="00D74186"/>
    <w:rsid w:val="00D87141"/>
    <w:rsid w:val="00D93D3D"/>
    <w:rsid w:val="00D94A83"/>
    <w:rsid w:val="00DA07CB"/>
    <w:rsid w:val="00DB4B11"/>
    <w:rsid w:val="00DF521A"/>
    <w:rsid w:val="00DF5FD4"/>
    <w:rsid w:val="00E01693"/>
    <w:rsid w:val="00E0554A"/>
    <w:rsid w:val="00E07522"/>
    <w:rsid w:val="00E22A4B"/>
    <w:rsid w:val="00E25DC3"/>
    <w:rsid w:val="00E41BF5"/>
    <w:rsid w:val="00E47898"/>
    <w:rsid w:val="00E5562D"/>
    <w:rsid w:val="00E9720F"/>
    <w:rsid w:val="00EB2632"/>
    <w:rsid w:val="00EC134D"/>
    <w:rsid w:val="00ED4693"/>
    <w:rsid w:val="00ED7302"/>
    <w:rsid w:val="00EE2CA2"/>
    <w:rsid w:val="00EF3501"/>
    <w:rsid w:val="00EF7789"/>
    <w:rsid w:val="00F04BD5"/>
    <w:rsid w:val="00F050F7"/>
    <w:rsid w:val="00F25137"/>
    <w:rsid w:val="00F43BC5"/>
    <w:rsid w:val="00F51909"/>
    <w:rsid w:val="00F61033"/>
    <w:rsid w:val="00F637A5"/>
    <w:rsid w:val="00F65634"/>
    <w:rsid w:val="00F722DE"/>
    <w:rsid w:val="00F72A0B"/>
    <w:rsid w:val="00F76526"/>
    <w:rsid w:val="00F8230F"/>
    <w:rsid w:val="00F93AC8"/>
    <w:rsid w:val="00F963B8"/>
    <w:rsid w:val="00FA28E3"/>
    <w:rsid w:val="00FD71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ECB58899-2D3A-4D55-95E7-AD43A58A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979A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1B1EB6"/>
    <w:pPr>
      <w:tabs>
        <w:tab w:val="center" w:pos="4536"/>
        <w:tab w:val="right" w:pos="9072"/>
      </w:tabs>
    </w:pPr>
  </w:style>
  <w:style w:type="character" w:styleId="tevilkastrani">
    <w:name w:val="page number"/>
    <w:basedOn w:val="Privzetapisavaodstavka"/>
    <w:rsid w:val="001B1EB6"/>
  </w:style>
  <w:style w:type="paragraph" w:styleId="Besedilooblaka">
    <w:name w:val="Balloon Text"/>
    <w:basedOn w:val="Navaden"/>
    <w:semiHidden/>
    <w:rsid w:val="00E01693"/>
    <w:rPr>
      <w:rFonts w:ascii="Tahoma" w:hAnsi="Tahoma" w:cs="Tahoma"/>
      <w:sz w:val="16"/>
      <w:szCs w:val="16"/>
    </w:rPr>
  </w:style>
  <w:style w:type="paragraph" w:styleId="Oznaenseznam">
    <w:name w:val="List Bullet"/>
    <w:basedOn w:val="Navaden"/>
    <w:rsid w:val="00143BF9"/>
    <w:pPr>
      <w:numPr>
        <w:numId w:val="4"/>
      </w:numPr>
    </w:pPr>
  </w:style>
  <w:style w:type="paragraph" w:styleId="Odstavekseznama">
    <w:name w:val="List Paragraph"/>
    <w:basedOn w:val="Navaden"/>
    <w:uiPriority w:val="34"/>
    <w:qFormat/>
    <w:rsid w:val="00F04BD5"/>
    <w:pPr>
      <w:ind w:left="720"/>
      <w:contextualSpacing/>
    </w:pPr>
  </w:style>
  <w:style w:type="paragraph" w:styleId="Navadensplet">
    <w:name w:val="Normal (Web)"/>
    <w:basedOn w:val="Navaden"/>
    <w:uiPriority w:val="99"/>
    <w:rsid w:val="00D94A83"/>
    <w:pPr>
      <w:spacing w:before="100" w:beforeAutospacing="1" w:after="100" w:afterAutospacing="1"/>
    </w:pPr>
  </w:style>
  <w:style w:type="paragraph" w:styleId="Glava">
    <w:name w:val="header"/>
    <w:basedOn w:val="Navaden"/>
    <w:link w:val="GlavaZnak"/>
    <w:rsid w:val="00AA5324"/>
    <w:pPr>
      <w:tabs>
        <w:tab w:val="center" w:pos="4536"/>
        <w:tab w:val="right" w:pos="9072"/>
      </w:tabs>
    </w:pPr>
  </w:style>
  <w:style w:type="character" w:customStyle="1" w:styleId="GlavaZnak">
    <w:name w:val="Glava Znak"/>
    <w:basedOn w:val="Privzetapisavaodstavka"/>
    <w:link w:val="Glava"/>
    <w:rsid w:val="00AA53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64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C4069F-F04F-4696-A5D2-DC87D25B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2365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ZAPISNIK</vt:lpstr>
    </vt:vector>
  </TitlesOfParts>
  <Company>Ministrstvo za kmetijstvo in okolje</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creator>barbara</dc:creator>
  <cp:lastModifiedBy>Dragica</cp:lastModifiedBy>
  <cp:revision>3</cp:revision>
  <cp:lastPrinted>2019-08-05T07:57:00Z</cp:lastPrinted>
  <dcterms:created xsi:type="dcterms:W3CDTF">2021-03-25T10:21:00Z</dcterms:created>
  <dcterms:modified xsi:type="dcterms:W3CDTF">2021-03-25T10:29:00Z</dcterms:modified>
</cp:coreProperties>
</file>